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C6869" w14:textId="342DF34A" w:rsidR="00475ECD" w:rsidRPr="00A96066" w:rsidRDefault="00475ECD" w:rsidP="00475ECD">
      <w:pPr>
        <w:pStyle w:val="Bezodstpw"/>
        <w:ind w:right="-285"/>
        <w:rPr>
          <w:rFonts w:cstheme="minorHAnsi"/>
        </w:rPr>
      </w:pPr>
      <w:r w:rsidRPr="00A96066">
        <w:rPr>
          <w:rFonts w:cstheme="minorHAnsi"/>
          <w:b/>
          <w:sz w:val="28"/>
          <w:szCs w:val="28"/>
        </w:rPr>
        <w:t xml:space="preserve">Moduł </w:t>
      </w:r>
      <w:r w:rsidR="0036726A">
        <w:rPr>
          <w:rFonts w:cstheme="minorHAnsi"/>
          <w:b/>
          <w:sz w:val="28"/>
          <w:szCs w:val="28"/>
        </w:rPr>
        <w:t>I</w:t>
      </w:r>
      <w:r w:rsidR="000D5A6D">
        <w:rPr>
          <w:rFonts w:cstheme="minorHAnsi"/>
          <w:b/>
          <w:sz w:val="28"/>
          <w:szCs w:val="28"/>
        </w:rPr>
        <w:t>V</w:t>
      </w:r>
      <w:r w:rsidRPr="00A96066">
        <w:rPr>
          <w:rFonts w:cstheme="minorHAnsi"/>
        </w:rPr>
        <w:t xml:space="preserve"> </w:t>
      </w:r>
      <w:r w:rsidR="000D5A6D" w:rsidRPr="000D5A6D">
        <w:rPr>
          <w:rFonts w:cstheme="minorHAnsi"/>
          <w:sz w:val="28"/>
          <w:szCs w:val="28"/>
        </w:rPr>
        <w:t>Zarządzanie strategiczne, tworzenie lokalnych planów strategicznych/strategii oświatowych</w:t>
      </w:r>
    </w:p>
    <w:p w14:paraId="1DEE4C4E" w14:textId="77777777" w:rsidR="00475ECD" w:rsidRDefault="00475ECD" w:rsidP="00475ECD">
      <w:pPr>
        <w:spacing w:after="0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59F1FCBD" w14:textId="77777777" w:rsidR="00475ECD" w:rsidRPr="00A96066" w:rsidRDefault="00475ECD" w:rsidP="00475ECD">
      <w:pPr>
        <w:spacing w:after="0"/>
        <w:rPr>
          <w:rFonts w:asciiTheme="minorHAnsi" w:eastAsia="Arial" w:hAnsiTheme="minorHAnsi" w:cstheme="minorHAnsi"/>
          <w:b/>
          <w:sz w:val="24"/>
          <w:szCs w:val="24"/>
          <w:lang w:eastAsia="pl-PL"/>
        </w:rPr>
      </w:pPr>
      <w:r w:rsidRPr="00A960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Dzień 1 – ramowy program</w:t>
      </w:r>
      <w:r w:rsidRPr="00A960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0"/>
        <w:gridCol w:w="9231"/>
        <w:gridCol w:w="1985"/>
        <w:gridCol w:w="1842"/>
      </w:tblGrid>
      <w:tr w:rsidR="00475ECD" w:rsidRPr="00A96066" w14:paraId="7141D166" w14:textId="77777777" w:rsidTr="004F4ABE">
        <w:tc>
          <w:tcPr>
            <w:tcW w:w="550" w:type="dxa"/>
            <w:shd w:val="clear" w:color="auto" w:fill="E7E6E6"/>
          </w:tcPr>
          <w:p w14:paraId="3379C58A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Lp.</w:t>
            </w:r>
          </w:p>
        </w:tc>
        <w:tc>
          <w:tcPr>
            <w:tcW w:w="9231" w:type="dxa"/>
            <w:shd w:val="clear" w:color="auto" w:fill="E7E6E6"/>
          </w:tcPr>
          <w:p w14:paraId="619C01AB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Tematyka</w:t>
            </w:r>
          </w:p>
        </w:tc>
        <w:tc>
          <w:tcPr>
            <w:tcW w:w="1985" w:type="dxa"/>
            <w:shd w:val="clear" w:color="auto" w:fill="E7E6E6"/>
          </w:tcPr>
          <w:p w14:paraId="38F8E25A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Forma</w:t>
            </w:r>
          </w:p>
        </w:tc>
        <w:tc>
          <w:tcPr>
            <w:tcW w:w="1842" w:type="dxa"/>
            <w:shd w:val="clear" w:color="auto" w:fill="E7E6E6"/>
          </w:tcPr>
          <w:p w14:paraId="3F105962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Czas trwania</w:t>
            </w:r>
          </w:p>
        </w:tc>
      </w:tr>
      <w:tr w:rsidR="000D5A6D" w:rsidRPr="00A96066" w14:paraId="44D4C30E" w14:textId="77777777" w:rsidTr="0036726A">
        <w:trPr>
          <w:trHeight w:val="397"/>
        </w:trPr>
        <w:tc>
          <w:tcPr>
            <w:tcW w:w="550" w:type="dxa"/>
          </w:tcPr>
          <w:p w14:paraId="050B3D3B" w14:textId="77777777" w:rsidR="000D5A6D" w:rsidRPr="00A96066" w:rsidRDefault="000D5A6D" w:rsidP="000D5A6D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1.</w:t>
            </w:r>
          </w:p>
        </w:tc>
        <w:tc>
          <w:tcPr>
            <w:tcW w:w="9231" w:type="dxa"/>
          </w:tcPr>
          <w:p w14:paraId="1B38A7A0" w14:textId="32772D0F" w:rsidR="000D5A6D" w:rsidRPr="000D5A6D" w:rsidRDefault="000D5A6D" w:rsidP="000D5A6D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lang w:eastAsia="pl-PL"/>
              </w:rPr>
            </w:pPr>
            <w:r w:rsidRPr="000D5A6D">
              <w:rPr>
                <w:rFonts w:asciiTheme="minorHAnsi" w:hAnsiTheme="minorHAnsi" w:cstheme="minorHAnsi"/>
                <w:szCs w:val="24"/>
              </w:rPr>
              <w:t>Omówienie zadania wdrożeniowego</w:t>
            </w:r>
          </w:p>
        </w:tc>
        <w:tc>
          <w:tcPr>
            <w:tcW w:w="1985" w:type="dxa"/>
          </w:tcPr>
          <w:p w14:paraId="34E7FDBF" w14:textId="5D12472C" w:rsidR="000D5A6D" w:rsidRPr="000D5A6D" w:rsidRDefault="000D5A6D" w:rsidP="000D5A6D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lang w:eastAsia="pl-PL"/>
              </w:rPr>
            </w:pPr>
            <w:r w:rsidRPr="000D5A6D">
              <w:rPr>
                <w:rFonts w:asciiTheme="minorHAnsi" w:hAnsiTheme="minorHAnsi" w:cstheme="minorHAnsi"/>
                <w:szCs w:val="24"/>
              </w:rPr>
              <w:t xml:space="preserve">warsztaty </w:t>
            </w:r>
            <w:r w:rsidRPr="000D5A6D">
              <w:rPr>
                <w:rFonts w:asciiTheme="minorHAnsi" w:hAnsiTheme="minorHAnsi" w:cstheme="minorHAnsi"/>
                <w:szCs w:val="24"/>
              </w:rPr>
              <w:br/>
              <w:t>w grupach</w:t>
            </w:r>
          </w:p>
        </w:tc>
        <w:tc>
          <w:tcPr>
            <w:tcW w:w="1842" w:type="dxa"/>
          </w:tcPr>
          <w:p w14:paraId="2141515B" w14:textId="77777777" w:rsidR="000D5A6D" w:rsidRPr="000D5A6D" w:rsidRDefault="000D5A6D" w:rsidP="000D5A6D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</w:rPr>
            </w:pPr>
            <w:r w:rsidRPr="000D5A6D">
              <w:rPr>
                <w:rFonts w:asciiTheme="minorHAnsi" w:hAnsiTheme="minorHAnsi" w:cstheme="minorHAnsi"/>
                <w:szCs w:val="24"/>
              </w:rPr>
              <w:t>90 minut</w:t>
            </w:r>
          </w:p>
          <w:p w14:paraId="3497F668" w14:textId="77777777" w:rsidR="000D5A6D" w:rsidRPr="000D5A6D" w:rsidRDefault="000D5A6D" w:rsidP="000D5A6D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0D5A6D" w:rsidRPr="00A96066" w14:paraId="19B6DE4B" w14:textId="77777777" w:rsidTr="0036726A">
        <w:trPr>
          <w:trHeight w:val="397"/>
        </w:trPr>
        <w:tc>
          <w:tcPr>
            <w:tcW w:w="550" w:type="dxa"/>
          </w:tcPr>
          <w:p w14:paraId="314BD0AB" w14:textId="77777777" w:rsidR="000D5A6D" w:rsidRPr="00A96066" w:rsidRDefault="000D5A6D" w:rsidP="000D5A6D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2.</w:t>
            </w:r>
          </w:p>
        </w:tc>
        <w:tc>
          <w:tcPr>
            <w:tcW w:w="9231" w:type="dxa"/>
          </w:tcPr>
          <w:p w14:paraId="44910F21" w14:textId="23BF6B96" w:rsidR="000D5A6D" w:rsidRPr="000D5A6D" w:rsidRDefault="000D5A6D" w:rsidP="000D5A6D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lang w:eastAsia="pl-PL"/>
              </w:rPr>
            </w:pPr>
            <w:r w:rsidRPr="000D5A6D">
              <w:rPr>
                <w:rFonts w:asciiTheme="minorHAnsi" w:hAnsiTheme="minorHAnsi" w:cstheme="minorHAnsi"/>
                <w:szCs w:val="24"/>
              </w:rPr>
              <w:t>Budowa planu strategicznego – matryca logiczna planu strategicznego i określenie priorytetów</w:t>
            </w:r>
          </w:p>
        </w:tc>
        <w:tc>
          <w:tcPr>
            <w:tcW w:w="1985" w:type="dxa"/>
          </w:tcPr>
          <w:p w14:paraId="3594877B" w14:textId="6A165F10" w:rsidR="000D5A6D" w:rsidRPr="000D5A6D" w:rsidRDefault="000D5A6D" w:rsidP="000D5A6D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lang w:eastAsia="pl-PL"/>
              </w:rPr>
            </w:pPr>
            <w:r w:rsidRPr="000D5A6D">
              <w:rPr>
                <w:rFonts w:asciiTheme="minorHAnsi" w:hAnsiTheme="minorHAnsi" w:cstheme="minorHAnsi"/>
                <w:szCs w:val="24"/>
              </w:rPr>
              <w:t xml:space="preserve">warsztaty </w:t>
            </w:r>
            <w:r w:rsidRPr="000D5A6D">
              <w:rPr>
                <w:rFonts w:asciiTheme="minorHAnsi" w:hAnsiTheme="minorHAnsi" w:cstheme="minorHAnsi"/>
                <w:szCs w:val="24"/>
              </w:rPr>
              <w:br/>
              <w:t>w grupach</w:t>
            </w:r>
          </w:p>
        </w:tc>
        <w:tc>
          <w:tcPr>
            <w:tcW w:w="1842" w:type="dxa"/>
          </w:tcPr>
          <w:p w14:paraId="7749D4B5" w14:textId="77777777" w:rsidR="000D5A6D" w:rsidRPr="000D5A6D" w:rsidRDefault="000D5A6D" w:rsidP="000D5A6D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</w:rPr>
            </w:pPr>
            <w:r w:rsidRPr="000D5A6D">
              <w:rPr>
                <w:rFonts w:asciiTheme="minorHAnsi" w:hAnsiTheme="minorHAnsi" w:cstheme="minorHAnsi"/>
                <w:szCs w:val="24"/>
              </w:rPr>
              <w:t xml:space="preserve">90 minut </w:t>
            </w:r>
          </w:p>
          <w:p w14:paraId="08D97700" w14:textId="77777777" w:rsidR="000D5A6D" w:rsidRPr="000D5A6D" w:rsidRDefault="000D5A6D" w:rsidP="000D5A6D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0D5A6D" w:rsidRPr="00A96066" w14:paraId="145350CD" w14:textId="77777777" w:rsidTr="0036726A">
        <w:trPr>
          <w:trHeight w:val="397"/>
        </w:trPr>
        <w:tc>
          <w:tcPr>
            <w:tcW w:w="550" w:type="dxa"/>
          </w:tcPr>
          <w:p w14:paraId="177AABEE" w14:textId="77777777" w:rsidR="000D5A6D" w:rsidRPr="00A96066" w:rsidRDefault="000D5A6D" w:rsidP="000D5A6D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3.</w:t>
            </w:r>
          </w:p>
        </w:tc>
        <w:tc>
          <w:tcPr>
            <w:tcW w:w="9231" w:type="dxa"/>
          </w:tcPr>
          <w:p w14:paraId="58228447" w14:textId="430E28DC" w:rsidR="000D5A6D" w:rsidRPr="000D5A6D" w:rsidRDefault="000D5A6D" w:rsidP="000D5A6D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lang w:eastAsia="pl-PL"/>
              </w:rPr>
            </w:pPr>
            <w:r w:rsidRPr="000D5A6D">
              <w:rPr>
                <w:rFonts w:asciiTheme="minorHAnsi" w:hAnsiTheme="minorHAnsi" w:cstheme="minorHAnsi"/>
                <w:szCs w:val="24"/>
              </w:rPr>
              <w:t>Wykład fakultatywny wynikający z potrzeb JST lub jak przygotować dobry wniosek aplikacyjny aby uzyskać wsparcie z funduszy unijnych?</w:t>
            </w:r>
          </w:p>
        </w:tc>
        <w:tc>
          <w:tcPr>
            <w:tcW w:w="1985" w:type="dxa"/>
          </w:tcPr>
          <w:p w14:paraId="3F398830" w14:textId="374418FD" w:rsidR="000D5A6D" w:rsidRPr="000D5A6D" w:rsidRDefault="000D5A6D" w:rsidP="000D5A6D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lang w:eastAsia="pl-PL"/>
              </w:rPr>
            </w:pPr>
            <w:r w:rsidRPr="000D5A6D">
              <w:rPr>
                <w:rFonts w:asciiTheme="minorHAnsi" w:hAnsiTheme="minorHAnsi" w:cstheme="minorHAnsi"/>
                <w:szCs w:val="24"/>
              </w:rPr>
              <w:t xml:space="preserve">warsztaty </w:t>
            </w:r>
            <w:r w:rsidRPr="000D5A6D">
              <w:rPr>
                <w:rFonts w:asciiTheme="minorHAnsi" w:hAnsiTheme="minorHAnsi" w:cstheme="minorHAnsi"/>
                <w:szCs w:val="24"/>
              </w:rPr>
              <w:br/>
              <w:t>w grupach</w:t>
            </w:r>
          </w:p>
        </w:tc>
        <w:tc>
          <w:tcPr>
            <w:tcW w:w="1842" w:type="dxa"/>
          </w:tcPr>
          <w:p w14:paraId="18989C77" w14:textId="77777777" w:rsidR="000D5A6D" w:rsidRPr="000D5A6D" w:rsidRDefault="000D5A6D" w:rsidP="000D5A6D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</w:rPr>
            </w:pPr>
            <w:r w:rsidRPr="000D5A6D">
              <w:rPr>
                <w:rFonts w:asciiTheme="minorHAnsi" w:hAnsiTheme="minorHAnsi" w:cstheme="minorHAnsi"/>
                <w:szCs w:val="24"/>
              </w:rPr>
              <w:t>45 minut</w:t>
            </w:r>
          </w:p>
          <w:p w14:paraId="7D7BE028" w14:textId="31B75035" w:rsidR="000D5A6D" w:rsidRPr="000D5A6D" w:rsidRDefault="000D5A6D" w:rsidP="000D5A6D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lang w:eastAsia="pl-PL"/>
              </w:rPr>
            </w:pPr>
            <w:r w:rsidRPr="000D5A6D">
              <w:rPr>
                <w:rFonts w:asciiTheme="minorHAnsi" w:hAnsiTheme="minorHAnsi" w:cstheme="minorHAnsi"/>
                <w:color w:val="FF0000"/>
                <w:szCs w:val="24"/>
              </w:rPr>
              <w:t>.</w:t>
            </w:r>
            <w:r w:rsidRPr="000D5A6D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475ECD" w:rsidRPr="00A96066" w14:paraId="7438F3D2" w14:textId="77777777" w:rsidTr="004F4ABE">
        <w:trPr>
          <w:trHeight w:hRule="exact" w:val="397"/>
        </w:trPr>
        <w:tc>
          <w:tcPr>
            <w:tcW w:w="550" w:type="dxa"/>
          </w:tcPr>
          <w:p w14:paraId="5B4F7C19" w14:textId="77777777" w:rsidR="00475ECD" w:rsidRPr="00A96066" w:rsidRDefault="00475ECD" w:rsidP="004F4ABE">
            <w:pPr>
              <w:tabs>
                <w:tab w:val="left" w:pos="6600"/>
              </w:tabs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1216" w:type="dxa"/>
            <w:gridSpan w:val="2"/>
          </w:tcPr>
          <w:p w14:paraId="1358AAB2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RAZEM</w:t>
            </w:r>
          </w:p>
        </w:tc>
        <w:tc>
          <w:tcPr>
            <w:tcW w:w="1842" w:type="dxa"/>
          </w:tcPr>
          <w:p w14:paraId="4B991973" w14:textId="1784A58E" w:rsidR="00475ECD" w:rsidRPr="00A96066" w:rsidRDefault="000D5A6D" w:rsidP="004F4ABE">
            <w:pPr>
              <w:tabs>
                <w:tab w:val="left" w:pos="6600"/>
              </w:tabs>
              <w:jc w:val="right"/>
              <w:rPr>
                <w:rFonts w:asciiTheme="minorHAnsi" w:hAnsiTheme="minorHAnsi" w:cstheme="minorHAnsi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 xml:space="preserve">5 </w:t>
            </w:r>
            <w:r w:rsidR="00475ECD" w:rsidRPr="00A96066">
              <w:rPr>
                <w:rFonts w:asciiTheme="minorHAnsi" w:hAnsiTheme="minorHAnsi" w:cstheme="minorHAnsi"/>
                <w:szCs w:val="24"/>
                <w:lang w:eastAsia="pl-PL"/>
              </w:rPr>
              <w:t>godz. dyd</w:t>
            </w:r>
          </w:p>
          <w:p w14:paraId="4B721FC0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</w:tbl>
    <w:p w14:paraId="47EEAEC8" w14:textId="77777777" w:rsidR="00475ECD" w:rsidRPr="00A96066" w:rsidRDefault="00475ECD" w:rsidP="00475ECD">
      <w:pPr>
        <w:shd w:val="clear" w:color="auto" w:fill="FFFFFF"/>
        <w:tabs>
          <w:tab w:val="left" w:pos="8100"/>
        </w:tabs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AB41349" w14:textId="77777777" w:rsidR="00475ECD" w:rsidRPr="00A96066" w:rsidRDefault="00475ECD" w:rsidP="00475ECD">
      <w:pPr>
        <w:shd w:val="clear" w:color="auto" w:fill="FFFFFF"/>
        <w:tabs>
          <w:tab w:val="left" w:pos="8100"/>
        </w:tabs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960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Dzień 2 – ramowy program</w:t>
      </w:r>
    </w:p>
    <w:tbl>
      <w:tblPr>
        <w:tblStyle w:val="Tabela-Siatk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550"/>
        <w:gridCol w:w="9226"/>
        <w:gridCol w:w="1985"/>
        <w:gridCol w:w="1842"/>
      </w:tblGrid>
      <w:tr w:rsidR="00475ECD" w:rsidRPr="00A96066" w14:paraId="5B1CB91B" w14:textId="77777777" w:rsidTr="004F4ABE">
        <w:tc>
          <w:tcPr>
            <w:tcW w:w="550" w:type="dxa"/>
            <w:shd w:val="clear" w:color="auto" w:fill="E7E6E6"/>
          </w:tcPr>
          <w:p w14:paraId="5954AF2F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Lp.</w:t>
            </w:r>
          </w:p>
        </w:tc>
        <w:tc>
          <w:tcPr>
            <w:tcW w:w="9226" w:type="dxa"/>
            <w:shd w:val="clear" w:color="auto" w:fill="E7E6E6"/>
          </w:tcPr>
          <w:p w14:paraId="20D18BD9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Tematyka</w:t>
            </w:r>
          </w:p>
        </w:tc>
        <w:tc>
          <w:tcPr>
            <w:tcW w:w="1985" w:type="dxa"/>
            <w:shd w:val="clear" w:color="auto" w:fill="E7E6E6"/>
          </w:tcPr>
          <w:p w14:paraId="21EEBB48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Forma</w:t>
            </w:r>
          </w:p>
        </w:tc>
        <w:tc>
          <w:tcPr>
            <w:tcW w:w="1842" w:type="dxa"/>
            <w:shd w:val="clear" w:color="auto" w:fill="E7E6E6"/>
          </w:tcPr>
          <w:p w14:paraId="5E937C84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Czas trwania</w:t>
            </w:r>
          </w:p>
        </w:tc>
      </w:tr>
      <w:tr w:rsidR="000D5A6D" w:rsidRPr="00A96066" w14:paraId="06894866" w14:textId="77777777" w:rsidTr="004F4ABE">
        <w:trPr>
          <w:trHeight w:val="397"/>
        </w:trPr>
        <w:tc>
          <w:tcPr>
            <w:tcW w:w="550" w:type="dxa"/>
          </w:tcPr>
          <w:p w14:paraId="77F622E3" w14:textId="77777777" w:rsidR="000D5A6D" w:rsidRPr="00A96066" w:rsidRDefault="000D5A6D" w:rsidP="000D5A6D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1.</w:t>
            </w:r>
          </w:p>
        </w:tc>
        <w:tc>
          <w:tcPr>
            <w:tcW w:w="9226" w:type="dxa"/>
          </w:tcPr>
          <w:p w14:paraId="38A555C0" w14:textId="249C1263" w:rsidR="000D5A6D" w:rsidRPr="000D5A6D" w:rsidRDefault="000D5A6D" w:rsidP="000D5A6D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0D5A6D">
              <w:rPr>
                <w:rFonts w:asciiTheme="minorHAnsi" w:hAnsiTheme="minorHAnsi" w:cstheme="minorHAnsi"/>
                <w:szCs w:val="24"/>
              </w:rPr>
              <w:t>Budowa planu strategicznego- formułowanie celów</w:t>
            </w:r>
          </w:p>
        </w:tc>
        <w:tc>
          <w:tcPr>
            <w:tcW w:w="1985" w:type="dxa"/>
          </w:tcPr>
          <w:p w14:paraId="39D7872F" w14:textId="580E73F9" w:rsidR="000D5A6D" w:rsidRPr="000D5A6D" w:rsidRDefault="000D5A6D" w:rsidP="000D5A6D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0D5A6D">
              <w:rPr>
                <w:rFonts w:asciiTheme="minorHAnsi" w:hAnsiTheme="minorHAnsi" w:cstheme="minorHAnsi"/>
                <w:szCs w:val="24"/>
              </w:rPr>
              <w:t xml:space="preserve">warsztaty </w:t>
            </w:r>
            <w:r>
              <w:rPr>
                <w:rFonts w:asciiTheme="minorHAnsi" w:hAnsiTheme="minorHAnsi" w:cstheme="minorHAnsi"/>
                <w:szCs w:val="24"/>
              </w:rPr>
              <w:br/>
            </w:r>
            <w:r w:rsidRPr="000D5A6D">
              <w:rPr>
                <w:rFonts w:asciiTheme="minorHAnsi" w:hAnsiTheme="minorHAnsi" w:cstheme="minorHAnsi"/>
                <w:szCs w:val="24"/>
              </w:rPr>
              <w:t>w grupach</w:t>
            </w:r>
          </w:p>
        </w:tc>
        <w:tc>
          <w:tcPr>
            <w:tcW w:w="1842" w:type="dxa"/>
          </w:tcPr>
          <w:p w14:paraId="25D564D0" w14:textId="49934806" w:rsidR="000D5A6D" w:rsidRPr="000D5A6D" w:rsidRDefault="000D5A6D" w:rsidP="000D5A6D">
            <w:pPr>
              <w:tabs>
                <w:tab w:val="left" w:pos="6600"/>
              </w:tabs>
              <w:ind w:left="432" w:hanging="425"/>
              <w:rPr>
                <w:rFonts w:asciiTheme="minorHAnsi" w:hAnsiTheme="minorHAnsi" w:cstheme="minorHAnsi"/>
                <w:lang w:eastAsia="pl-PL"/>
              </w:rPr>
            </w:pPr>
            <w:r w:rsidRPr="000D5A6D">
              <w:rPr>
                <w:rFonts w:asciiTheme="minorHAnsi" w:hAnsiTheme="minorHAnsi" w:cstheme="minorHAnsi"/>
                <w:szCs w:val="24"/>
              </w:rPr>
              <w:t>90 minut</w:t>
            </w:r>
          </w:p>
        </w:tc>
      </w:tr>
      <w:tr w:rsidR="000D5A6D" w:rsidRPr="00A96066" w14:paraId="6964F64F" w14:textId="77777777" w:rsidTr="004F4ABE">
        <w:trPr>
          <w:trHeight w:val="397"/>
        </w:trPr>
        <w:tc>
          <w:tcPr>
            <w:tcW w:w="550" w:type="dxa"/>
          </w:tcPr>
          <w:p w14:paraId="5BAB1372" w14:textId="77777777" w:rsidR="000D5A6D" w:rsidRPr="00A96066" w:rsidRDefault="000D5A6D" w:rsidP="000D5A6D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2.</w:t>
            </w:r>
          </w:p>
        </w:tc>
        <w:tc>
          <w:tcPr>
            <w:tcW w:w="9226" w:type="dxa"/>
          </w:tcPr>
          <w:p w14:paraId="5BEE5495" w14:textId="34E73C01" w:rsidR="000D5A6D" w:rsidRPr="000D5A6D" w:rsidRDefault="000D5A6D" w:rsidP="000D5A6D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0D5A6D">
              <w:rPr>
                <w:rFonts w:asciiTheme="minorHAnsi" w:hAnsiTheme="minorHAnsi" w:cstheme="minorHAnsi"/>
                <w:szCs w:val="24"/>
              </w:rPr>
              <w:t>Budowa planu strategicznego – zaplanowanie działań i zadań</w:t>
            </w:r>
          </w:p>
        </w:tc>
        <w:tc>
          <w:tcPr>
            <w:tcW w:w="1985" w:type="dxa"/>
          </w:tcPr>
          <w:p w14:paraId="612FC406" w14:textId="5EC219ED" w:rsidR="000D5A6D" w:rsidRPr="000D5A6D" w:rsidRDefault="000D5A6D" w:rsidP="000D5A6D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0D5A6D">
              <w:rPr>
                <w:rFonts w:asciiTheme="minorHAnsi" w:hAnsiTheme="minorHAnsi" w:cstheme="minorHAnsi"/>
                <w:szCs w:val="24"/>
              </w:rPr>
              <w:t xml:space="preserve">warsztaty </w:t>
            </w:r>
            <w:r w:rsidRPr="000D5A6D">
              <w:rPr>
                <w:rFonts w:asciiTheme="minorHAnsi" w:hAnsiTheme="minorHAnsi" w:cstheme="minorHAnsi"/>
                <w:szCs w:val="24"/>
              </w:rPr>
              <w:br/>
              <w:t>w grupach</w:t>
            </w:r>
          </w:p>
        </w:tc>
        <w:tc>
          <w:tcPr>
            <w:tcW w:w="1842" w:type="dxa"/>
          </w:tcPr>
          <w:p w14:paraId="57698DE9" w14:textId="77777777" w:rsidR="000D5A6D" w:rsidRPr="000D5A6D" w:rsidRDefault="000D5A6D" w:rsidP="000D5A6D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</w:rPr>
            </w:pPr>
            <w:r w:rsidRPr="000D5A6D">
              <w:rPr>
                <w:rFonts w:asciiTheme="minorHAnsi" w:hAnsiTheme="minorHAnsi" w:cstheme="minorHAnsi"/>
                <w:szCs w:val="24"/>
              </w:rPr>
              <w:t xml:space="preserve">90 minut </w:t>
            </w:r>
          </w:p>
          <w:p w14:paraId="4AFD103E" w14:textId="77777777" w:rsidR="000D5A6D" w:rsidRPr="000D5A6D" w:rsidRDefault="000D5A6D" w:rsidP="000D5A6D">
            <w:pPr>
              <w:tabs>
                <w:tab w:val="left" w:pos="6600"/>
              </w:tabs>
              <w:ind w:left="432" w:hanging="425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D5A6D" w:rsidRPr="00A96066" w14:paraId="787A7242" w14:textId="77777777" w:rsidTr="004F4ABE">
        <w:trPr>
          <w:trHeight w:val="397"/>
        </w:trPr>
        <w:tc>
          <w:tcPr>
            <w:tcW w:w="550" w:type="dxa"/>
          </w:tcPr>
          <w:p w14:paraId="614A2D8F" w14:textId="77777777" w:rsidR="000D5A6D" w:rsidRPr="00A96066" w:rsidRDefault="000D5A6D" w:rsidP="000D5A6D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3.</w:t>
            </w:r>
          </w:p>
        </w:tc>
        <w:tc>
          <w:tcPr>
            <w:tcW w:w="9226" w:type="dxa"/>
          </w:tcPr>
          <w:p w14:paraId="61230850" w14:textId="558FE3F3" w:rsidR="000D5A6D" w:rsidRPr="000D5A6D" w:rsidRDefault="000D5A6D" w:rsidP="000D5A6D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0D5A6D">
              <w:rPr>
                <w:rFonts w:asciiTheme="minorHAnsi" w:hAnsiTheme="minorHAnsi" w:cstheme="minorHAnsi"/>
                <w:szCs w:val="24"/>
              </w:rPr>
              <w:t>Budowa planu strategicznego – instytucjonalizacja opracowania planu oraz kryteria i podsumowanie</w:t>
            </w:r>
          </w:p>
        </w:tc>
        <w:tc>
          <w:tcPr>
            <w:tcW w:w="1985" w:type="dxa"/>
          </w:tcPr>
          <w:p w14:paraId="1802DE00" w14:textId="12D8917A" w:rsidR="000D5A6D" w:rsidRPr="000D5A6D" w:rsidRDefault="000D5A6D" w:rsidP="000D5A6D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0D5A6D">
              <w:rPr>
                <w:rFonts w:asciiTheme="minorHAnsi" w:hAnsiTheme="minorHAnsi" w:cstheme="minorHAnsi"/>
                <w:szCs w:val="24"/>
              </w:rPr>
              <w:t xml:space="preserve">warsztaty </w:t>
            </w:r>
            <w:r w:rsidRPr="000D5A6D">
              <w:rPr>
                <w:rFonts w:asciiTheme="minorHAnsi" w:hAnsiTheme="minorHAnsi" w:cstheme="minorHAnsi"/>
                <w:szCs w:val="24"/>
              </w:rPr>
              <w:br/>
              <w:t>w grupach</w:t>
            </w:r>
          </w:p>
        </w:tc>
        <w:tc>
          <w:tcPr>
            <w:tcW w:w="1842" w:type="dxa"/>
          </w:tcPr>
          <w:p w14:paraId="1951B383" w14:textId="77777777" w:rsidR="000D5A6D" w:rsidRPr="000D5A6D" w:rsidRDefault="000D5A6D" w:rsidP="000D5A6D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</w:rPr>
            </w:pPr>
            <w:r w:rsidRPr="000D5A6D">
              <w:rPr>
                <w:rFonts w:asciiTheme="minorHAnsi" w:hAnsiTheme="minorHAnsi" w:cstheme="minorHAnsi"/>
                <w:szCs w:val="24"/>
              </w:rPr>
              <w:t xml:space="preserve">90 minut </w:t>
            </w:r>
          </w:p>
          <w:p w14:paraId="6C6BA3DE" w14:textId="79BA777E" w:rsidR="000D5A6D" w:rsidRPr="000D5A6D" w:rsidRDefault="000D5A6D" w:rsidP="000D5A6D">
            <w:pPr>
              <w:tabs>
                <w:tab w:val="left" w:pos="6600"/>
              </w:tabs>
              <w:ind w:left="432" w:hanging="425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D5A6D" w:rsidRPr="00A96066" w14:paraId="495626E9" w14:textId="77777777" w:rsidTr="004F4ABE">
        <w:trPr>
          <w:trHeight w:val="397"/>
        </w:trPr>
        <w:tc>
          <w:tcPr>
            <w:tcW w:w="550" w:type="dxa"/>
          </w:tcPr>
          <w:p w14:paraId="0C7E3C80" w14:textId="77777777" w:rsidR="000D5A6D" w:rsidRPr="00A96066" w:rsidRDefault="000D5A6D" w:rsidP="000D5A6D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4.</w:t>
            </w:r>
          </w:p>
        </w:tc>
        <w:tc>
          <w:tcPr>
            <w:tcW w:w="9226" w:type="dxa"/>
          </w:tcPr>
          <w:p w14:paraId="61E3AAFA" w14:textId="0619D76A" w:rsidR="000D5A6D" w:rsidRPr="000D5A6D" w:rsidRDefault="000D5A6D" w:rsidP="000D5A6D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0D5A6D">
              <w:rPr>
                <w:rFonts w:asciiTheme="minorHAnsi" w:hAnsiTheme="minorHAnsi" w:cstheme="minorHAnsi"/>
                <w:szCs w:val="24"/>
              </w:rPr>
              <w:t>Budowa planu strategicznego- praktyczne opracowanie jednego z zadań w przygotowywanym dokumencie (wspomaganie procesowe)</w:t>
            </w:r>
          </w:p>
        </w:tc>
        <w:tc>
          <w:tcPr>
            <w:tcW w:w="1985" w:type="dxa"/>
          </w:tcPr>
          <w:p w14:paraId="3D8F2C89" w14:textId="7A417F02" w:rsidR="000D5A6D" w:rsidRPr="000D5A6D" w:rsidRDefault="000D5A6D" w:rsidP="000D5A6D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0D5A6D">
              <w:rPr>
                <w:rFonts w:asciiTheme="minorHAnsi" w:hAnsiTheme="minorHAnsi" w:cstheme="minorHAnsi"/>
                <w:szCs w:val="24"/>
              </w:rPr>
              <w:t xml:space="preserve">warsztaty </w:t>
            </w:r>
            <w:r w:rsidRPr="000D5A6D">
              <w:rPr>
                <w:rFonts w:asciiTheme="minorHAnsi" w:hAnsiTheme="minorHAnsi" w:cstheme="minorHAnsi"/>
                <w:szCs w:val="24"/>
              </w:rPr>
              <w:br/>
              <w:t>w grupach</w:t>
            </w:r>
          </w:p>
        </w:tc>
        <w:tc>
          <w:tcPr>
            <w:tcW w:w="1842" w:type="dxa"/>
          </w:tcPr>
          <w:p w14:paraId="38AC6973" w14:textId="00859A55" w:rsidR="000D5A6D" w:rsidRPr="000D5A6D" w:rsidRDefault="000D5A6D" w:rsidP="000D5A6D">
            <w:pPr>
              <w:tabs>
                <w:tab w:val="left" w:pos="6600"/>
              </w:tabs>
              <w:ind w:left="432" w:hanging="425"/>
              <w:rPr>
                <w:rFonts w:asciiTheme="minorHAnsi" w:hAnsiTheme="minorHAnsi" w:cstheme="minorHAnsi"/>
                <w:lang w:eastAsia="pl-PL"/>
              </w:rPr>
            </w:pPr>
            <w:r w:rsidRPr="000D5A6D">
              <w:rPr>
                <w:rFonts w:asciiTheme="minorHAnsi" w:hAnsiTheme="minorHAnsi" w:cstheme="minorHAnsi"/>
                <w:szCs w:val="24"/>
              </w:rPr>
              <w:t>180 minut</w:t>
            </w:r>
          </w:p>
        </w:tc>
      </w:tr>
      <w:tr w:rsidR="00475ECD" w:rsidRPr="00A96066" w14:paraId="299184E3" w14:textId="77777777" w:rsidTr="004F4ABE">
        <w:trPr>
          <w:trHeight w:hRule="exact" w:val="397"/>
        </w:trPr>
        <w:tc>
          <w:tcPr>
            <w:tcW w:w="550" w:type="dxa"/>
          </w:tcPr>
          <w:p w14:paraId="091F9316" w14:textId="77777777" w:rsidR="00475ECD" w:rsidRPr="00A96066" w:rsidRDefault="00475ECD" w:rsidP="004F4ABE">
            <w:pPr>
              <w:tabs>
                <w:tab w:val="left" w:pos="6600"/>
              </w:tabs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1211" w:type="dxa"/>
            <w:gridSpan w:val="2"/>
          </w:tcPr>
          <w:p w14:paraId="1B5A6FB0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RAZEM</w:t>
            </w:r>
          </w:p>
          <w:p w14:paraId="777B6B5B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54D279A5" w14:textId="77777777" w:rsidR="00475ECD" w:rsidRPr="00A96066" w:rsidRDefault="00475ECD" w:rsidP="004F4ABE">
            <w:pPr>
              <w:tabs>
                <w:tab w:val="left" w:pos="6600"/>
              </w:tabs>
              <w:jc w:val="right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10 godz. dyd</w:t>
            </w:r>
          </w:p>
        </w:tc>
      </w:tr>
    </w:tbl>
    <w:p w14:paraId="4EA3B90D" w14:textId="77777777" w:rsidR="00475ECD" w:rsidRPr="00A96066" w:rsidRDefault="00475ECD" w:rsidP="00475ECD">
      <w:pPr>
        <w:shd w:val="clear" w:color="auto" w:fill="FFFFFF"/>
        <w:tabs>
          <w:tab w:val="left" w:pos="8100"/>
        </w:tabs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4979BDE" w14:textId="77777777" w:rsidR="00475ECD" w:rsidRDefault="00475ECD" w:rsidP="00475ECD">
      <w:pPr>
        <w:shd w:val="clear" w:color="auto" w:fill="FFFFFF"/>
        <w:tabs>
          <w:tab w:val="left" w:pos="8100"/>
        </w:tabs>
        <w:spacing w:after="0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4B4DF07" w14:textId="77777777" w:rsidR="00475ECD" w:rsidRPr="00A96066" w:rsidRDefault="00475ECD" w:rsidP="00475ECD">
      <w:pPr>
        <w:shd w:val="clear" w:color="auto" w:fill="FFFFFF"/>
        <w:tabs>
          <w:tab w:val="left" w:pos="8100"/>
        </w:tabs>
        <w:spacing w:after="0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960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Dzień 3 – ramowy program</w:t>
      </w:r>
    </w:p>
    <w:p w14:paraId="69DCDBBF" w14:textId="77777777" w:rsidR="00475ECD" w:rsidRPr="00A96066" w:rsidRDefault="00475ECD" w:rsidP="00475ECD">
      <w:pPr>
        <w:shd w:val="clear" w:color="auto" w:fill="FFFFFF"/>
        <w:spacing w:after="0"/>
        <w:jc w:val="both"/>
        <w:outlineLvl w:val="2"/>
        <w:rPr>
          <w:rFonts w:asciiTheme="minorHAnsi" w:eastAsia="Arial" w:hAnsiTheme="minorHAnsi" w:cstheme="minorHAnsi"/>
          <w:b/>
          <w:sz w:val="24"/>
          <w:szCs w:val="24"/>
          <w:lang w:eastAsia="pl-PL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550"/>
        <w:gridCol w:w="9226"/>
        <w:gridCol w:w="1985"/>
        <w:gridCol w:w="1842"/>
      </w:tblGrid>
      <w:tr w:rsidR="00475ECD" w:rsidRPr="00A96066" w14:paraId="170EB20B" w14:textId="77777777" w:rsidTr="004F4ABE">
        <w:tc>
          <w:tcPr>
            <w:tcW w:w="550" w:type="dxa"/>
            <w:shd w:val="clear" w:color="auto" w:fill="E7E6E6"/>
          </w:tcPr>
          <w:p w14:paraId="58E714D0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Lp.</w:t>
            </w:r>
          </w:p>
        </w:tc>
        <w:tc>
          <w:tcPr>
            <w:tcW w:w="9226" w:type="dxa"/>
            <w:shd w:val="clear" w:color="auto" w:fill="E7E6E6"/>
          </w:tcPr>
          <w:p w14:paraId="34165504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Tematyka</w:t>
            </w:r>
          </w:p>
        </w:tc>
        <w:tc>
          <w:tcPr>
            <w:tcW w:w="1985" w:type="dxa"/>
            <w:shd w:val="clear" w:color="auto" w:fill="E7E6E6"/>
          </w:tcPr>
          <w:p w14:paraId="57C8520B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Forma</w:t>
            </w:r>
          </w:p>
        </w:tc>
        <w:tc>
          <w:tcPr>
            <w:tcW w:w="1842" w:type="dxa"/>
            <w:shd w:val="clear" w:color="auto" w:fill="E7E6E6"/>
          </w:tcPr>
          <w:p w14:paraId="3B0056CC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Czas trwania</w:t>
            </w:r>
          </w:p>
        </w:tc>
      </w:tr>
      <w:tr w:rsidR="000D5A6D" w:rsidRPr="00A96066" w14:paraId="325721A9" w14:textId="77777777" w:rsidTr="0036726A">
        <w:trPr>
          <w:trHeight w:val="397"/>
        </w:trPr>
        <w:tc>
          <w:tcPr>
            <w:tcW w:w="550" w:type="dxa"/>
          </w:tcPr>
          <w:p w14:paraId="29D112FC" w14:textId="77777777" w:rsidR="000D5A6D" w:rsidRPr="00A96066" w:rsidRDefault="000D5A6D" w:rsidP="000D5A6D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1.</w:t>
            </w:r>
          </w:p>
        </w:tc>
        <w:tc>
          <w:tcPr>
            <w:tcW w:w="9226" w:type="dxa"/>
          </w:tcPr>
          <w:p w14:paraId="54D20FDC" w14:textId="336D6927" w:rsidR="000D5A6D" w:rsidRPr="000D5A6D" w:rsidRDefault="000D5A6D" w:rsidP="000D5A6D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0D5A6D">
              <w:rPr>
                <w:rFonts w:asciiTheme="minorHAnsi" w:hAnsiTheme="minorHAnsi" w:cstheme="minorHAnsi"/>
                <w:szCs w:val="24"/>
              </w:rPr>
              <w:t>Przykłady planów strategicznych, plusy i minusy, przykłady dobrych praktyk samorządowych</w:t>
            </w:r>
          </w:p>
        </w:tc>
        <w:tc>
          <w:tcPr>
            <w:tcW w:w="1985" w:type="dxa"/>
          </w:tcPr>
          <w:p w14:paraId="19B73B3F" w14:textId="31C7E668" w:rsidR="000D5A6D" w:rsidRPr="000D5A6D" w:rsidRDefault="000D5A6D" w:rsidP="000D5A6D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0D5A6D">
              <w:rPr>
                <w:rFonts w:asciiTheme="minorHAnsi" w:hAnsiTheme="minorHAnsi" w:cstheme="minorHAnsi"/>
                <w:szCs w:val="24"/>
              </w:rPr>
              <w:t>Panel ekspertów</w:t>
            </w:r>
          </w:p>
        </w:tc>
        <w:tc>
          <w:tcPr>
            <w:tcW w:w="1842" w:type="dxa"/>
          </w:tcPr>
          <w:p w14:paraId="3C0BF8DE" w14:textId="6189F617" w:rsidR="000D5A6D" w:rsidRPr="000D5A6D" w:rsidRDefault="00CA5489" w:rsidP="000D5A6D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180 </w:t>
            </w:r>
            <w:r w:rsidR="000D5A6D" w:rsidRPr="000D5A6D">
              <w:rPr>
                <w:rFonts w:asciiTheme="minorHAnsi" w:hAnsiTheme="minorHAnsi" w:cstheme="minorHAnsi"/>
                <w:szCs w:val="24"/>
              </w:rPr>
              <w:t>minut</w:t>
            </w:r>
          </w:p>
        </w:tc>
      </w:tr>
      <w:tr w:rsidR="000D5A6D" w:rsidRPr="00A96066" w14:paraId="35053F84" w14:textId="77777777" w:rsidTr="0036726A">
        <w:trPr>
          <w:trHeight w:val="397"/>
        </w:trPr>
        <w:tc>
          <w:tcPr>
            <w:tcW w:w="550" w:type="dxa"/>
          </w:tcPr>
          <w:p w14:paraId="53B30F09" w14:textId="77777777" w:rsidR="000D5A6D" w:rsidRPr="00A96066" w:rsidRDefault="000D5A6D" w:rsidP="000D5A6D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2.</w:t>
            </w:r>
          </w:p>
        </w:tc>
        <w:tc>
          <w:tcPr>
            <w:tcW w:w="9226" w:type="dxa"/>
          </w:tcPr>
          <w:p w14:paraId="1754A06B" w14:textId="0237E0ED" w:rsidR="000D5A6D" w:rsidRPr="000D5A6D" w:rsidRDefault="000D5A6D" w:rsidP="000D5A6D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0D5A6D">
              <w:rPr>
                <w:rFonts w:asciiTheme="minorHAnsi" w:hAnsiTheme="minorHAnsi" w:cstheme="minorHAnsi"/>
                <w:szCs w:val="24"/>
              </w:rPr>
              <w:t xml:space="preserve">Przygotowanie zadania wdrożeniowego </w:t>
            </w:r>
          </w:p>
        </w:tc>
        <w:tc>
          <w:tcPr>
            <w:tcW w:w="1985" w:type="dxa"/>
          </w:tcPr>
          <w:p w14:paraId="249ADBAD" w14:textId="3F805190" w:rsidR="000D5A6D" w:rsidRPr="000D5A6D" w:rsidRDefault="000D5A6D" w:rsidP="000D5A6D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0D5A6D">
              <w:rPr>
                <w:rFonts w:asciiTheme="minorHAnsi" w:hAnsiTheme="minorHAnsi" w:cstheme="minorHAnsi"/>
                <w:szCs w:val="24"/>
              </w:rPr>
              <w:t xml:space="preserve">warsztaty </w:t>
            </w:r>
            <w:r w:rsidRPr="000D5A6D">
              <w:rPr>
                <w:rFonts w:asciiTheme="minorHAnsi" w:hAnsiTheme="minorHAnsi" w:cstheme="minorHAnsi"/>
                <w:szCs w:val="24"/>
              </w:rPr>
              <w:br/>
              <w:t>w grupach</w:t>
            </w:r>
          </w:p>
        </w:tc>
        <w:tc>
          <w:tcPr>
            <w:tcW w:w="1842" w:type="dxa"/>
          </w:tcPr>
          <w:p w14:paraId="38C5DE39" w14:textId="77777777" w:rsidR="000D5A6D" w:rsidRPr="000D5A6D" w:rsidRDefault="000D5A6D" w:rsidP="000D5A6D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</w:rPr>
            </w:pPr>
            <w:r w:rsidRPr="000D5A6D">
              <w:rPr>
                <w:rFonts w:asciiTheme="minorHAnsi" w:hAnsiTheme="minorHAnsi" w:cstheme="minorHAnsi"/>
                <w:szCs w:val="24"/>
              </w:rPr>
              <w:t xml:space="preserve">90 minut  </w:t>
            </w:r>
          </w:p>
          <w:p w14:paraId="2B068ABD" w14:textId="77777777" w:rsidR="000D5A6D" w:rsidRPr="000D5A6D" w:rsidRDefault="000D5A6D" w:rsidP="000D5A6D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475ECD" w:rsidRPr="00A96066" w14:paraId="2E7B02B8" w14:textId="77777777" w:rsidTr="004F4ABE">
        <w:trPr>
          <w:trHeight w:hRule="exact" w:val="397"/>
        </w:trPr>
        <w:tc>
          <w:tcPr>
            <w:tcW w:w="550" w:type="dxa"/>
          </w:tcPr>
          <w:p w14:paraId="725FC506" w14:textId="77777777" w:rsidR="00475ECD" w:rsidRPr="00A96066" w:rsidRDefault="00475ECD" w:rsidP="004F4ABE">
            <w:pPr>
              <w:tabs>
                <w:tab w:val="left" w:pos="6600"/>
              </w:tabs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1211" w:type="dxa"/>
            <w:gridSpan w:val="2"/>
          </w:tcPr>
          <w:p w14:paraId="5F166F23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RAZEM</w:t>
            </w:r>
          </w:p>
        </w:tc>
        <w:tc>
          <w:tcPr>
            <w:tcW w:w="1842" w:type="dxa"/>
          </w:tcPr>
          <w:p w14:paraId="7AB28A92" w14:textId="77777777" w:rsidR="00475ECD" w:rsidRPr="00A96066" w:rsidRDefault="00475ECD" w:rsidP="004F4ABE">
            <w:pPr>
              <w:tabs>
                <w:tab w:val="left" w:pos="6600"/>
              </w:tabs>
              <w:jc w:val="right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6 godz. dyd.</w:t>
            </w:r>
          </w:p>
        </w:tc>
      </w:tr>
    </w:tbl>
    <w:p w14:paraId="4024141A" w14:textId="77777777" w:rsidR="00475ECD" w:rsidRDefault="00475ECD" w:rsidP="00475ECD">
      <w:pPr>
        <w:pStyle w:val="Bezodstpw"/>
        <w:rPr>
          <w:lang w:eastAsia="pl-PL"/>
        </w:rPr>
      </w:pPr>
    </w:p>
    <w:p w14:paraId="11811276" w14:textId="77777777" w:rsidR="003E0704" w:rsidRDefault="003E0704"/>
    <w:sectPr w:rsidR="003E0704" w:rsidSect="00475ECD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7F2D"/>
    <w:multiLevelType w:val="hybridMultilevel"/>
    <w:tmpl w:val="BD54B9B2"/>
    <w:lvl w:ilvl="0" w:tplc="48569AD0">
      <w:start w:val="9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E50E1"/>
    <w:multiLevelType w:val="hybridMultilevel"/>
    <w:tmpl w:val="86226B66"/>
    <w:lvl w:ilvl="0" w:tplc="EF289722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B0B02"/>
    <w:multiLevelType w:val="hybridMultilevel"/>
    <w:tmpl w:val="64F6959E"/>
    <w:lvl w:ilvl="0" w:tplc="E27AF7C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26AD7"/>
    <w:multiLevelType w:val="hybridMultilevel"/>
    <w:tmpl w:val="7AAA48C4"/>
    <w:lvl w:ilvl="0" w:tplc="EDCE8F4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F9"/>
    <w:rsid w:val="000D5A6D"/>
    <w:rsid w:val="0028758E"/>
    <w:rsid w:val="0036726A"/>
    <w:rsid w:val="003E0704"/>
    <w:rsid w:val="00475ECD"/>
    <w:rsid w:val="004E4EB0"/>
    <w:rsid w:val="00AD6DF9"/>
    <w:rsid w:val="00B52A99"/>
    <w:rsid w:val="00CA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6264"/>
  <w15:chartTrackingRefBased/>
  <w15:docId w15:val="{AD0072E2-CA78-4441-B650-9C025E39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5E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EC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7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ECD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36726A"/>
    <w:rPr>
      <w:i/>
      <w:iCs/>
      <w:color w:val="404040" w:themeColor="text1" w:themeTint="BF"/>
    </w:rPr>
  </w:style>
  <w:style w:type="character" w:customStyle="1" w:styleId="AkapitzlistZnak">
    <w:name w:val="Akapit z listą Znak"/>
    <w:link w:val="Akapitzlist"/>
    <w:uiPriority w:val="34"/>
    <w:locked/>
    <w:rsid w:val="003672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Sarad-Deć</dc:creator>
  <cp:keywords/>
  <dc:description/>
  <cp:lastModifiedBy>Kinga Sarad-Deć</cp:lastModifiedBy>
  <cp:revision>3</cp:revision>
  <dcterms:created xsi:type="dcterms:W3CDTF">2018-03-10T22:45:00Z</dcterms:created>
  <dcterms:modified xsi:type="dcterms:W3CDTF">2018-03-10T22:45:00Z</dcterms:modified>
</cp:coreProperties>
</file>